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25" w:rsidRPr="00B704C7" w:rsidRDefault="00E12825" w:rsidP="00E12825">
      <w:pPr>
        <w:spacing w:after="360" w:line="0" w:lineRule="atLeast"/>
        <w:jc w:val="center"/>
        <w:rPr>
          <w:sz w:val="28"/>
          <w:szCs w:val="28"/>
        </w:rPr>
      </w:pPr>
      <w:r w:rsidRPr="00B704C7">
        <w:rPr>
          <w:rFonts w:hint="eastAsia"/>
          <w:sz w:val="28"/>
          <w:szCs w:val="28"/>
        </w:rPr>
        <w:t>系統維護紀錄表</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3"/>
        <w:gridCol w:w="1134"/>
        <w:gridCol w:w="1843"/>
        <w:gridCol w:w="1559"/>
        <w:gridCol w:w="15"/>
        <w:gridCol w:w="456"/>
        <w:gridCol w:w="2859"/>
      </w:tblGrid>
      <w:tr w:rsidR="00E12825" w:rsidRPr="00CC5302" w:rsidTr="00E12825">
        <w:trPr>
          <w:cantSplit/>
          <w:jc w:val="center"/>
        </w:trPr>
        <w:tc>
          <w:tcPr>
            <w:tcW w:w="1263" w:type="dxa"/>
          </w:tcPr>
          <w:p w:rsidR="00E12825" w:rsidRPr="00CC5302" w:rsidRDefault="00E12825" w:rsidP="0031748D">
            <w:pPr>
              <w:spacing w:before="120" w:after="120" w:line="0" w:lineRule="atLeast"/>
              <w:rPr>
                <w:sz w:val="24"/>
              </w:rPr>
            </w:pPr>
            <w:r w:rsidRPr="00CC5302">
              <w:rPr>
                <w:rFonts w:hint="eastAsia"/>
                <w:sz w:val="24"/>
              </w:rPr>
              <w:t>表單代號</w:t>
            </w:r>
          </w:p>
        </w:tc>
        <w:tc>
          <w:tcPr>
            <w:tcW w:w="1134" w:type="dxa"/>
          </w:tcPr>
          <w:p w:rsidR="00E12825" w:rsidRPr="00CC5302" w:rsidRDefault="00DC2DC2" w:rsidP="00DF0887">
            <w:pPr>
              <w:spacing w:before="120" w:after="120" w:line="0" w:lineRule="atLeast"/>
              <w:jc w:val="center"/>
              <w:rPr>
                <w:sz w:val="24"/>
              </w:rPr>
            </w:pPr>
            <w:r w:rsidRPr="00CC5302">
              <w:rPr>
                <w:rFonts w:hint="eastAsia"/>
                <w:sz w:val="24"/>
              </w:rPr>
              <w:t>0</w:t>
            </w:r>
            <w:r w:rsidR="00DF0887">
              <w:rPr>
                <w:rFonts w:hint="eastAsia"/>
                <w:sz w:val="24"/>
              </w:rPr>
              <w:t>5</w:t>
            </w:r>
            <w:bookmarkStart w:id="0" w:name="_GoBack"/>
            <w:bookmarkEnd w:id="0"/>
          </w:p>
        </w:tc>
        <w:tc>
          <w:tcPr>
            <w:tcW w:w="3417" w:type="dxa"/>
            <w:gridSpan w:val="3"/>
          </w:tcPr>
          <w:p w:rsidR="00E12825" w:rsidRPr="00CC5302" w:rsidRDefault="00E12825" w:rsidP="00CC5302">
            <w:pPr>
              <w:spacing w:before="120" w:after="120" w:line="0" w:lineRule="atLeast"/>
              <w:ind w:left="1200" w:hangingChars="500" w:hanging="1200"/>
              <w:rPr>
                <w:sz w:val="24"/>
              </w:rPr>
            </w:pPr>
            <w:r w:rsidRPr="00CC5302">
              <w:rPr>
                <w:rFonts w:hint="eastAsia"/>
                <w:sz w:val="24"/>
              </w:rPr>
              <w:t>需求單位： 環保署</w:t>
            </w:r>
          </w:p>
        </w:tc>
        <w:tc>
          <w:tcPr>
            <w:tcW w:w="3315" w:type="dxa"/>
            <w:gridSpan w:val="2"/>
          </w:tcPr>
          <w:p w:rsidR="00E12825" w:rsidRPr="00CC5302" w:rsidRDefault="00E12825" w:rsidP="00D025ED">
            <w:pPr>
              <w:spacing w:before="120" w:after="120" w:line="0" w:lineRule="atLeast"/>
              <w:rPr>
                <w:sz w:val="24"/>
              </w:rPr>
            </w:pPr>
            <w:r w:rsidRPr="00CC5302">
              <w:rPr>
                <w:rFonts w:hint="eastAsia"/>
                <w:sz w:val="24"/>
              </w:rPr>
              <w:t>申請日期：</w:t>
            </w:r>
            <w:r w:rsidR="00DC2DC2" w:rsidRPr="00CC5302">
              <w:rPr>
                <w:rFonts w:hint="eastAsia"/>
                <w:sz w:val="24"/>
              </w:rPr>
              <w:t>102</w:t>
            </w:r>
            <w:r w:rsidRPr="00CC5302">
              <w:rPr>
                <w:rFonts w:hint="eastAsia"/>
                <w:sz w:val="24"/>
              </w:rPr>
              <w:t>/0</w:t>
            </w:r>
            <w:r w:rsidR="00D025ED">
              <w:rPr>
                <w:rFonts w:hint="eastAsia"/>
                <w:sz w:val="24"/>
              </w:rPr>
              <w:t>4</w:t>
            </w:r>
            <w:r w:rsidRPr="00CC5302">
              <w:rPr>
                <w:rFonts w:hint="eastAsia"/>
                <w:sz w:val="24"/>
              </w:rPr>
              <w:t>/</w:t>
            </w:r>
            <w:r w:rsidR="00D025ED">
              <w:rPr>
                <w:rFonts w:hint="eastAsia"/>
                <w:sz w:val="24"/>
              </w:rPr>
              <w:t>19</w:t>
            </w:r>
          </w:p>
        </w:tc>
      </w:tr>
      <w:tr w:rsidR="00E12825" w:rsidRPr="00CC5302" w:rsidTr="00E12825">
        <w:trPr>
          <w:cantSplit/>
          <w:jc w:val="center"/>
        </w:trPr>
        <w:tc>
          <w:tcPr>
            <w:tcW w:w="1263" w:type="dxa"/>
          </w:tcPr>
          <w:p w:rsidR="00E12825" w:rsidRPr="00CC5302" w:rsidRDefault="00E12825" w:rsidP="0031748D">
            <w:pPr>
              <w:spacing w:before="120" w:after="120" w:line="0" w:lineRule="atLeast"/>
              <w:rPr>
                <w:sz w:val="24"/>
              </w:rPr>
            </w:pPr>
            <w:r w:rsidRPr="00CC5302">
              <w:rPr>
                <w:rFonts w:hint="eastAsia"/>
                <w:sz w:val="24"/>
              </w:rPr>
              <w:t>系統代號</w:t>
            </w:r>
          </w:p>
        </w:tc>
        <w:tc>
          <w:tcPr>
            <w:tcW w:w="1134" w:type="dxa"/>
          </w:tcPr>
          <w:p w:rsidR="00E12825" w:rsidRPr="00CC5302" w:rsidRDefault="00DC2DC2" w:rsidP="0031748D">
            <w:pPr>
              <w:spacing w:before="120" w:after="120" w:line="0" w:lineRule="atLeast"/>
              <w:jc w:val="center"/>
              <w:rPr>
                <w:sz w:val="24"/>
              </w:rPr>
            </w:pPr>
            <w:proofErr w:type="spellStart"/>
            <w:r w:rsidRPr="00CC5302">
              <w:rPr>
                <w:rFonts w:hint="eastAsia"/>
                <w:sz w:val="24"/>
              </w:rPr>
              <w:t>ericweb</w:t>
            </w:r>
            <w:proofErr w:type="spellEnd"/>
          </w:p>
        </w:tc>
        <w:tc>
          <w:tcPr>
            <w:tcW w:w="6732" w:type="dxa"/>
            <w:gridSpan w:val="5"/>
          </w:tcPr>
          <w:p w:rsidR="00E12825" w:rsidRPr="00CC5302" w:rsidRDefault="00E12825" w:rsidP="00DC2DC2">
            <w:pPr>
              <w:spacing w:before="120" w:after="120" w:line="0" w:lineRule="atLeast"/>
              <w:rPr>
                <w:sz w:val="24"/>
              </w:rPr>
            </w:pPr>
            <w:r w:rsidRPr="00CC5302">
              <w:rPr>
                <w:rFonts w:hint="eastAsia"/>
                <w:sz w:val="24"/>
              </w:rPr>
              <w:t>系統名稱：行政院環境保護署「</w:t>
            </w:r>
            <w:r w:rsidR="00DC2DC2" w:rsidRPr="00CC5302">
              <w:rPr>
                <w:rFonts w:hint="eastAsia"/>
                <w:bCs/>
                <w:sz w:val="24"/>
              </w:rPr>
              <w:t>毒性化學物質災害防救查詢</w:t>
            </w:r>
            <w:r w:rsidRPr="00CC5302">
              <w:rPr>
                <w:rFonts w:hint="eastAsia"/>
                <w:sz w:val="24"/>
              </w:rPr>
              <w:t>系統」</w:t>
            </w:r>
          </w:p>
        </w:tc>
      </w:tr>
      <w:tr w:rsidR="00E12825" w:rsidRPr="00CC5302" w:rsidTr="00642471">
        <w:trPr>
          <w:cantSplit/>
          <w:jc w:val="center"/>
        </w:trPr>
        <w:tc>
          <w:tcPr>
            <w:tcW w:w="4240" w:type="dxa"/>
            <w:gridSpan w:val="3"/>
          </w:tcPr>
          <w:p w:rsidR="00E12825" w:rsidRPr="00CC5302" w:rsidRDefault="00E12825" w:rsidP="0031748D">
            <w:pPr>
              <w:spacing w:before="120" w:after="120" w:line="0" w:lineRule="atLeast"/>
              <w:jc w:val="center"/>
              <w:rPr>
                <w:sz w:val="24"/>
              </w:rPr>
            </w:pPr>
            <w:r w:rsidRPr="00CC5302">
              <w:rPr>
                <w:rFonts w:hint="eastAsia"/>
                <w:sz w:val="24"/>
              </w:rPr>
              <w:t>問題／需求說明</w:t>
            </w:r>
          </w:p>
        </w:tc>
        <w:tc>
          <w:tcPr>
            <w:tcW w:w="1559" w:type="dxa"/>
          </w:tcPr>
          <w:p w:rsidR="00E12825" w:rsidRPr="00CC5302" w:rsidRDefault="00E12825" w:rsidP="0031748D">
            <w:pPr>
              <w:spacing w:before="120" w:after="120" w:line="0" w:lineRule="atLeast"/>
              <w:rPr>
                <w:sz w:val="24"/>
              </w:rPr>
            </w:pPr>
            <w:r w:rsidRPr="00CC5302">
              <w:rPr>
                <w:rFonts w:hint="eastAsia"/>
                <w:sz w:val="24"/>
              </w:rPr>
              <w:t xml:space="preserve">問題類別 </w:t>
            </w:r>
          </w:p>
        </w:tc>
        <w:tc>
          <w:tcPr>
            <w:tcW w:w="3330" w:type="dxa"/>
            <w:gridSpan w:val="3"/>
          </w:tcPr>
          <w:p w:rsidR="00E12825" w:rsidRPr="00CC5302" w:rsidRDefault="00E12825" w:rsidP="0031748D">
            <w:pPr>
              <w:spacing w:before="120" w:after="120" w:line="0" w:lineRule="atLeast"/>
              <w:jc w:val="center"/>
              <w:rPr>
                <w:sz w:val="24"/>
              </w:rPr>
            </w:pPr>
            <w:r w:rsidRPr="00CC5302">
              <w:rPr>
                <w:rFonts w:hint="eastAsia"/>
                <w:sz w:val="24"/>
              </w:rPr>
              <w:t>□系統維護 ■問題需求</w:t>
            </w:r>
          </w:p>
        </w:tc>
      </w:tr>
      <w:tr w:rsidR="00E12825" w:rsidRPr="00CC5302" w:rsidTr="007E0B21">
        <w:trPr>
          <w:cantSplit/>
          <w:trHeight w:val="407"/>
          <w:jc w:val="center"/>
        </w:trPr>
        <w:tc>
          <w:tcPr>
            <w:tcW w:w="9129" w:type="dxa"/>
            <w:gridSpan w:val="7"/>
          </w:tcPr>
          <w:p w:rsidR="00E12825" w:rsidRDefault="00D025ED" w:rsidP="00D025ED">
            <w:pPr>
              <w:rPr>
                <w:sz w:val="24"/>
              </w:rPr>
            </w:pPr>
            <w:r>
              <w:rPr>
                <w:rFonts w:hint="eastAsia"/>
                <w:sz w:val="24"/>
              </w:rPr>
              <w:t>如果未登入系統連結至「國外最新事故訊息」查看時，隱藏其一般民眾身份別</w:t>
            </w:r>
          </w:p>
          <w:p w:rsidR="00E62C24" w:rsidRDefault="00E62C24" w:rsidP="00D025ED">
            <w:pPr>
              <w:rPr>
                <w:sz w:val="24"/>
              </w:rPr>
            </w:pPr>
          </w:p>
          <w:p w:rsidR="00E62C24" w:rsidRPr="00E62C24" w:rsidRDefault="00E62C24" w:rsidP="00D025ED">
            <w:pPr>
              <w:rPr>
                <w:sz w:val="24"/>
              </w:rPr>
            </w:pPr>
          </w:p>
        </w:tc>
      </w:tr>
      <w:tr w:rsidR="00E12825" w:rsidRPr="00CC5302" w:rsidTr="00642471">
        <w:trPr>
          <w:cantSplit/>
          <w:jc w:val="center"/>
        </w:trPr>
        <w:tc>
          <w:tcPr>
            <w:tcW w:w="4240" w:type="dxa"/>
            <w:gridSpan w:val="3"/>
          </w:tcPr>
          <w:p w:rsidR="00E12825" w:rsidRPr="00CC5302" w:rsidRDefault="00E12825" w:rsidP="00D025ED">
            <w:pPr>
              <w:spacing w:before="120" w:after="120" w:line="0" w:lineRule="atLeast"/>
              <w:rPr>
                <w:sz w:val="24"/>
              </w:rPr>
            </w:pPr>
            <w:r w:rsidRPr="00CC5302">
              <w:rPr>
                <w:rFonts w:hint="eastAsia"/>
                <w:sz w:val="24"/>
              </w:rPr>
              <w:t>希望完成日期：</w:t>
            </w:r>
            <w:r w:rsidR="00642471" w:rsidRPr="00CC5302">
              <w:rPr>
                <w:rFonts w:hint="eastAsia"/>
                <w:sz w:val="24"/>
              </w:rPr>
              <w:t>102</w:t>
            </w:r>
            <w:r w:rsidRPr="00CC5302">
              <w:rPr>
                <w:rFonts w:hint="eastAsia"/>
                <w:sz w:val="24"/>
              </w:rPr>
              <w:t>/0</w:t>
            </w:r>
            <w:r w:rsidR="00D025ED">
              <w:rPr>
                <w:rFonts w:hint="eastAsia"/>
                <w:sz w:val="24"/>
              </w:rPr>
              <w:t>4</w:t>
            </w:r>
            <w:r w:rsidRPr="00CC5302">
              <w:rPr>
                <w:rFonts w:hint="eastAsia"/>
                <w:sz w:val="24"/>
              </w:rPr>
              <w:t>/</w:t>
            </w:r>
            <w:r w:rsidR="006A5E75">
              <w:rPr>
                <w:rFonts w:hint="eastAsia"/>
                <w:sz w:val="24"/>
              </w:rPr>
              <w:t>26</w:t>
            </w:r>
          </w:p>
        </w:tc>
        <w:tc>
          <w:tcPr>
            <w:tcW w:w="4889" w:type="dxa"/>
            <w:gridSpan w:val="4"/>
          </w:tcPr>
          <w:p w:rsidR="00E12825" w:rsidRPr="00CC5302" w:rsidRDefault="00E12825" w:rsidP="00642471">
            <w:pPr>
              <w:spacing w:before="120" w:after="120" w:line="0" w:lineRule="atLeast"/>
              <w:rPr>
                <w:sz w:val="24"/>
              </w:rPr>
            </w:pPr>
            <w:r w:rsidRPr="00CC5302">
              <w:rPr>
                <w:rFonts w:hint="eastAsia"/>
                <w:sz w:val="24"/>
              </w:rPr>
              <w:t>預計時數：</w:t>
            </w:r>
          </w:p>
        </w:tc>
      </w:tr>
      <w:tr w:rsidR="00E12825" w:rsidRPr="00CC5302" w:rsidTr="0031748D">
        <w:trPr>
          <w:cantSplit/>
          <w:jc w:val="center"/>
        </w:trPr>
        <w:tc>
          <w:tcPr>
            <w:tcW w:w="9129" w:type="dxa"/>
            <w:gridSpan w:val="7"/>
          </w:tcPr>
          <w:p w:rsidR="00E12825" w:rsidRPr="00CC5302" w:rsidRDefault="00E12825" w:rsidP="0031748D">
            <w:pPr>
              <w:spacing w:before="120" w:after="120" w:line="0" w:lineRule="atLeast"/>
              <w:jc w:val="center"/>
              <w:rPr>
                <w:sz w:val="24"/>
              </w:rPr>
            </w:pPr>
            <w:r w:rsidRPr="00CC5302">
              <w:rPr>
                <w:rFonts w:hint="eastAsia"/>
                <w:sz w:val="24"/>
              </w:rPr>
              <w:t>原因分析</w:t>
            </w:r>
          </w:p>
        </w:tc>
      </w:tr>
      <w:tr w:rsidR="00E12825" w:rsidRPr="00CC5302" w:rsidTr="0031748D">
        <w:trPr>
          <w:cantSplit/>
          <w:jc w:val="center"/>
        </w:trPr>
        <w:tc>
          <w:tcPr>
            <w:tcW w:w="9129" w:type="dxa"/>
            <w:gridSpan w:val="7"/>
          </w:tcPr>
          <w:p w:rsidR="00D025ED" w:rsidRPr="00D025ED" w:rsidRDefault="00D025ED" w:rsidP="00AF0DDF">
            <w:pPr>
              <w:spacing w:line="0" w:lineRule="atLeast"/>
              <w:rPr>
                <w:sz w:val="24"/>
              </w:rPr>
            </w:pPr>
            <w:r>
              <w:rPr>
                <w:rFonts w:hint="eastAsia"/>
                <w:sz w:val="24"/>
              </w:rPr>
              <w:t>「國外最新事故訊息」是由諮詢中心輪值人員經由網路新聞或媒體報導蒐集後登錄於系統紀錄，需系統登入或每日國外最新事故訊息收件者透過信件通知連結始可查看資料，為避免誤解一般民眾也能透過網際網路查得系統資料，故如未登入系統連結至「國外最新事故訊息」查看時，隱藏其一般民眾身份別</w:t>
            </w:r>
          </w:p>
        </w:tc>
      </w:tr>
      <w:tr w:rsidR="00E12825" w:rsidRPr="00CC5302" w:rsidTr="007E0B21">
        <w:trPr>
          <w:cantSplit/>
          <w:trHeight w:val="329"/>
          <w:jc w:val="center"/>
        </w:trPr>
        <w:tc>
          <w:tcPr>
            <w:tcW w:w="9129" w:type="dxa"/>
            <w:gridSpan w:val="7"/>
          </w:tcPr>
          <w:p w:rsidR="00E12825" w:rsidRPr="00CC5302" w:rsidRDefault="00E12825" w:rsidP="0031748D">
            <w:pPr>
              <w:spacing w:before="120" w:after="120" w:line="0" w:lineRule="atLeast"/>
              <w:jc w:val="center"/>
              <w:rPr>
                <w:sz w:val="24"/>
              </w:rPr>
            </w:pPr>
            <w:r w:rsidRPr="00CC5302">
              <w:rPr>
                <w:sz w:val="24"/>
              </w:rPr>
              <w:t>處理情形</w:t>
            </w:r>
          </w:p>
        </w:tc>
      </w:tr>
      <w:tr w:rsidR="00E12825" w:rsidRPr="00CC5302" w:rsidTr="0031748D">
        <w:trPr>
          <w:cantSplit/>
          <w:jc w:val="center"/>
        </w:trPr>
        <w:tc>
          <w:tcPr>
            <w:tcW w:w="9129" w:type="dxa"/>
            <w:gridSpan w:val="7"/>
          </w:tcPr>
          <w:p w:rsidR="00E12825" w:rsidRPr="006A5E75" w:rsidRDefault="006A5E75" w:rsidP="006A5E75">
            <w:pPr>
              <w:rPr>
                <w:sz w:val="24"/>
              </w:rPr>
            </w:pPr>
            <w:r>
              <w:rPr>
                <w:rFonts w:hint="eastAsia"/>
                <w:sz w:val="24"/>
              </w:rPr>
              <w:t>經程式邏輯修正後，如果未登入系統連結至「國外最新事故訊息」查看時，隱藏其一般民眾身份別，</w:t>
            </w:r>
            <w:r w:rsidRPr="006A5E75">
              <w:rPr>
                <w:rFonts w:hint="eastAsia"/>
                <w:sz w:val="24"/>
              </w:rPr>
              <w:t>已登入後因網頁有記錄登入的資訊才會顯示登入身分</w:t>
            </w:r>
          </w:p>
          <w:p w:rsidR="006A5E75" w:rsidRPr="00D025ED" w:rsidRDefault="006A5E75" w:rsidP="00D025ED">
            <w:pPr>
              <w:spacing w:line="0" w:lineRule="atLeast"/>
              <w:rPr>
                <w:sz w:val="24"/>
              </w:rPr>
            </w:pPr>
          </w:p>
        </w:tc>
      </w:tr>
      <w:tr w:rsidR="00E12825" w:rsidRPr="00CC5302" w:rsidTr="00642471">
        <w:trPr>
          <w:cantSplit/>
          <w:jc w:val="center"/>
        </w:trPr>
        <w:tc>
          <w:tcPr>
            <w:tcW w:w="4240" w:type="dxa"/>
            <w:gridSpan w:val="3"/>
          </w:tcPr>
          <w:p w:rsidR="00E12825" w:rsidRPr="00CC5302" w:rsidRDefault="00E12825" w:rsidP="00D025ED">
            <w:pPr>
              <w:spacing w:before="120" w:after="120" w:line="0" w:lineRule="atLeast"/>
              <w:rPr>
                <w:sz w:val="24"/>
              </w:rPr>
            </w:pPr>
            <w:r w:rsidRPr="00CC5302">
              <w:rPr>
                <w:rFonts w:hint="eastAsia"/>
                <w:sz w:val="24"/>
              </w:rPr>
              <w:t>實際完成日期：</w:t>
            </w:r>
            <w:r w:rsidR="00642471" w:rsidRPr="00CC5302">
              <w:rPr>
                <w:rFonts w:hint="eastAsia"/>
                <w:sz w:val="24"/>
              </w:rPr>
              <w:t>102/0</w:t>
            </w:r>
            <w:r w:rsidR="00D025ED">
              <w:rPr>
                <w:rFonts w:hint="eastAsia"/>
                <w:sz w:val="24"/>
              </w:rPr>
              <w:t>4/22</w:t>
            </w:r>
          </w:p>
        </w:tc>
        <w:tc>
          <w:tcPr>
            <w:tcW w:w="4889" w:type="dxa"/>
            <w:gridSpan w:val="4"/>
          </w:tcPr>
          <w:p w:rsidR="00E12825" w:rsidRPr="00CC5302" w:rsidRDefault="00E12825" w:rsidP="00642471">
            <w:pPr>
              <w:spacing w:before="120" w:after="120" w:line="0" w:lineRule="atLeast"/>
              <w:rPr>
                <w:sz w:val="24"/>
              </w:rPr>
            </w:pPr>
            <w:r w:rsidRPr="00CC5302">
              <w:rPr>
                <w:rFonts w:hint="eastAsia"/>
                <w:sz w:val="24"/>
              </w:rPr>
              <w:t>完成時數：</w:t>
            </w:r>
          </w:p>
        </w:tc>
      </w:tr>
      <w:tr w:rsidR="00E12825" w:rsidRPr="00CC5302" w:rsidTr="00642471">
        <w:trPr>
          <w:jc w:val="center"/>
        </w:trPr>
        <w:tc>
          <w:tcPr>
            <w:tcW w:w="2397" w:type="dxa"/>
            <w:gridSpan w:val="2"/>
          </w:tcPr>
          <w:p w:rsidR="00E12825" w:rsidRPr="00CC5302" w:rsidRDefault="00E12825" w:rsidP="0031748D">
            <w:pPr>
              <w:spacing w:line="0" w:lineRule="atLeast"/>
              <w:jc w:val="center"/>
              <w:rPr>
                <w:sz w:val="24"/>
              </w:rPr>
            </w:pPr>
            <w:r w:rsidRPr="00CC5302">
              <w:rPr>
                <w:rFonts w:hint="eastAsia"/>
                <w:sz w:val="24"/>
              </w:rPr>
              <w:t>需求單位</w:t>
            </w:r>
          </w:p>
        </w:tc>
        <w:tc>
          <w:tcPr>
            <w:tcW w:w="1843" w:type="dxa"/>
          </w:tcPr>
          <w:p w:rsidR="00E12825" w:rsidRPr="00CC5302" w:rsidRDefault="00E12825" w:rsidP="0031748D">
            <w:pPr>
              <w:spacing w:line="0" w:lineRule="atLeast"/>
              <w:jc w:val="center"/>
              <w:rPr>
                <w:sz w:val="24"/>
              </w:rPr>
            </w:pPr>
            <w:r w:rsidRPr="00CC5302">
              <w:rPr>
                <w:rFonts w:hint="eastAsia"/>
                <w:sz w:val="24"/>
              </w:rPr>
              <w:t>需求單位確認</w:t>
            </w:r>
          </w:p>
        </w:tc>
        <w:tc>
          <w:tcPr>
            <w:tcW w:w="2030" w:type="dxa"/>
            <w:gridSpan w:val="3"/>
          </w:tcPr>
          <w:p w:rsidR="00E12825" w:rsidRPr="00CC5302" w:rsidRDefault="00E12825" w:rsidP="0031748D">
            <w:pPr>
              <w:spacing w:line="0" w:lineRule="atLeast"/>
              <w:jc w:val="center"/>
              <w:rPr>
                <w:sz w:val="24"/>
              </w:rPr>
            </w:pPr>
            <w:r w:rsidRPr="00CC5302">
              <w:rPr>
                <w:rFonts w:hint="eastAsia"/>
                <w:sz w:val="24"/>
              </w:rPr>
              <w:t>維護單位</w:t>
            </w:r>
          </w:p>
        </w:tc>
        <w:tc>
          <w:tcPr>
            <w:tcW w:w="2859" w:type="dxa"/>
          </w:tcPr>
          <w:p w:rsidR="00E12825" w:rsidRPr="00CC5302" w:rsidRDefault="00E12825" w:rsidP="0031748D">
            <w:pPr>
              <w:spacing w:line="0" w:lineRule="atLeast"/>
              <w:jc w:val="center"/>
              <w:rPr>
                <w:sz w:val="24"/>
              </w:rPr>
            </w:pPr>
            <w:r w:rsidRPr="00CC5302">
              <w:rPr>
                <w:rFonts w:hint="eastAsia"/>
                <w:sz w:val="24"/>
              </w:rPr>
              <w:t>維護單位確認</w:t>
            </w:r>
          </w:p>
        </w:tc>
      </w:tr>
      <w:tr w:rsidR="00E12825" w:rsidRPr="00CC5302" w:rsidTr="00642471">
        <w:trPr>
          <w:trHeight w:val="766"/>
          <w:jc w:val="center"/>
        </w:trPr>
        <w:tc>
          <w:tcPr>
            <w:tcW w:w="2397" w:type="dxa"/>
            <w:gridSpan w:val="2"/>
            <w:vAlign w:val="center"/>
          </w:tcPr>
          <w:p w:rsidR="00E12825" w:rsidRPr="00CC5302" w:rsidRDefault="00E12825" w:rsidP="0031748D">
            <w:pPr>
              <w:spacing w:line="0" w:lineRule="atLeast"/>
              <w:jc w:val="center"/>
              <w:rPr>
                <w:sz w:val="24"/>
              </w:rPr>
            </w:pPr>
            <w:r w:rsidRPr="00CC5302">
              <w:rPr>
                <w:rFonts w:hint="eastAsia"/>
                <w:sz w:val="24"/>
              </w:rPr>
              <w:t>環保署</w:t>
            </w:r>
          </w:p>
        </w:tc>
        <w:tc>
          <w:tcPr>
            <w:tcW w:w="1843" w:type="dxa"/>
            <w:vAlign w:val="center"/>
          </w:tcPr>
          <w:p w:rsidR="00E12825" w:rsidRPr="00CC5302" w:rsidRDefault="00E12825" w:rsidP="0031748D">
            <w:pPr>
              <w:spacing w:line="0" w:lineRule="atLeast"/>
              <w:jc w:val="center"/>
              <w:rPr>
                <w:sz w:val="24"/>
              </w:rPr>
            </w:pPr>
          </w:p>
        </w:tc>
        <w:tc>
          <w:tcPr>
            <w:tcW w:w="2030" w:type="dxa"/>
            <w:gridSpan w:val="3"/>
            <w:vAlign w:val="center"/>
          </w:tcPr>
          <w:p w:rsidR="00E12825" w:rsidRPr="00CC5302" w:rsidRDefault="00642471" w:rsidP="0031748D">
            <w:pPr>
              <w:spacing w:line="0" w:lineRule="atLeast"/>
              <w:jc w:val="center"/>
              <w:rPr>
                <w:sz w:val="24"/>
              </w:rPr>
            </w:pPr>
            <w:r w:rsidRPr="00CC5302">
              <w:rPr>
                <w:rFonts w:hint="eastAsia"/>
                <w:sz w:val="24"/>
              </w:rPr>
              <w:t>工研院</w:t>
            </w:r>
          </w:p>
        </w:tc>
        <w:tc>
          <w:tcPr>
            <w:tcW w:w="2859" w:type="dxa"/>
            <w:vAlign w:val="center"/>
          </w:tcPr>
          <w:p w:rsidR="00E12825" w:rsidRPr="00CC5302" w:rsidRDefault="00642471" w:rsidP="0031748D">
            <w:pPr>
              <w:spacing w:line="0" w:lineRule="atLeast"/>
              <w:jc w:val="center"/>
              <w:rPr>
                <w:sz w:val="24"/>
              </w:rPr>
            </w:pPr>
            <w:r w:rsidRPr="00CC5302">
              <w:rPr>
                <w:rFonts w:hint="eastAsia"/>
                <w:sz w:val="24"/>
              </w:rPr>
              <w:t>周文怡</w:t>
            </w:r>
          </w:p>
        </w:tc>
      </w:tr>
    </w:tbl>
    <w:p w:rsidR="00F00636" w:rsidRPr="007E0B21" w:rsidRDefault="00E12825" w:rsidP="00F82C55">
      <w:pPr>
        <w:spacing w:line="0" w:lineRule="atLeast"/>
        <w:rPr>
          <w:sz w:val="28"/>
        </w:rPr>
      </w:pPr>
      <w:r w:rsidRPr="007E0B21">
        <w:rPr>
          <w:rFonts w:hint="eastAsia"/>
          <w:sz w:val="24"/>
          <w:szCs w:val="28"/>
        </w:rPr>
        <w:t>備註：維護範圍較大時，請以正式公文行文。</w:t>
      </w:r>
    </w:p>
    <w:sectPr w:rsidR="00F00636" w:rsidRPr="007E0B2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050" w:rsidRDefault="008F4050" w:rsidP="00E12825">
      <w:r>
        <w:separator/>
      </w:r>
    </w:p>
  </w:endnote>
  <w:endnote w:type="continuationSeparator" w:id="0">
    <w:p w:rsidR="008F4050" w:rsidRDefault="008F4050" w:rsidP="00E1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050" w:rsidRDefault="008F4050" w:rsidP="00E12825">
      <w:r>
        <w:separator/>
      </w:r>
    </w:p>
  </w:footnote>
  <w:footnote w:type="continuationSeparator" w:id="0">
    <w:p w:rsidR="008F4050" w:rsidRDefault="008F4050" w:rsidP="00E128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31A8B"/>
    <w:multiLevelType w:val="hybridMultilevel"/>
    <w:tmpl w:val="B7F26CE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61345679"/>
    <w:multiLevelType w:val="hybridMultilevel"/>
    <w:tmpl w:val="4F9C8966"/>
    <w:lvl w:ilvl="0" w:tplc="57084B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F2469B8"/>
    <w:multiLevelType w:val="hybridMultilevel"/>
    <w:tmpl w:val="6E182398"/>
    <w:lvl w:ilvl="0" w:tplc="5F7232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CE0"/>
    <w:rsid w:val="001D55FC"/>
    <w:rsid w:val="00284D60"/>
    <w:rsid w:val="00402487"/>
    <w:rsid w:val="004973E0"/>
    <w:rsid w:val="00642471"/>
    <w:rsid w:val="00677FC6"/>
    <w:rsid w:val="006A5E75"/>
    <w:rsid w:val="006B574B"/>
    <w:rsid w:val="006D7659"/>
    <w:rsid w:val="007C4F6C"/>
    <w:rsid w:val="007E0B21"/>
    <w:rsid w:val="008F4050"/>
    <w:rsid w:val="00910CE0"/>
    <w:rsid w:val="00AF0DDF"/>
    <w:rsid w:val="00BD2C3E"/>
    <w:rsid w:val="00C115B5"/>
    <w:rsid w:val="00C51907"/>
    <w:rsid w:val="00CC5302"/>
    <w:rsid w:val="00D025ED"/>
    <w:rsid w:val="00D630D3"/>
    <w:rsid w:val="00DC2DC2"/>
    <w:rsid w:val="00DF0887"/>
    <w:rsid w:val="00E12825"/>
    <w:rsid w:val="00E40D7F"/>
    <w:rsid w:val="00E62C24"/>
    <w:rsid w:val="00E95E4D"/>
    <w:rsid w:val="00F00636"/>
    <w:rsid w:val="00F354E8"/>
    <w:rsid w:val="00F82C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25"/>
    <w:pPr>
      <w:widowControl w:val="0"/>
    </w:pPr>
    <w:rPr>
      <w:rFonts w:ascii="標楷體" w:eastAsia="標楷體" w:hAnsi="標楷體"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825"/>
    <w:pPr>
      <w:tabs>
        <w:tab w:val="center" w:pos="4153"/>
        <w:tab w:val="right" w:pos="8306"/>
      </w:tabs>
      <w:snapToGrid w:val="0"/>
    </w:pPr>
    <w:rPr>
      <w:sz w:val="20"/>
      <w:szCs w:val="20"/>
    </w:rPr>
  </w:style>
  <w:style w:type="character" w:customStyle="1" w:styleId="a4">
    <w:name w:val="頁首 字元"/>
    <w:basedOn w:val="a0"/>
    <w:link w:val="a3"/>
    <w:uiPriority w:val="99"/>
    <w:rsid w:val="00E12825"/>
    <w:rPr>
      <w:sz w:val="20"/>
      <w:szCs w:val="20"/>
    </w:rPr>
  </w:style>
  <w:style w:type="paragraph" w:styleId="a5">
    <w:name w:val="footer"/>
    <w:basedOn w:val="a"/>
    <w:link w:val="a6"/>
    <w:uiPriority w:val="99"/>
    <w:unhideWhenUsed/>
    <w:rsid w:val="00E12825"/>
    <w:pPr>
      <w:tabs>
        <w:tab w:val="center" w:pos="4153"/>
        <w:tab w:val="right" w:pos="8306"/>
      </w:tabs>
      <w:snapToGrid w:val="0"/>
    </w:pPr>
    <w:rPr>
      <w:sz w:val="20"/>
      <w:szCs w:val="20"/>
    </w:rPr>
  </w:style>
  <w:style w:type="character" w:customStyle="1" w:styleId="a6">
    <w:name w:val="頁尾 字元"/>
    <w:basedOn w:val="a0"/>
    <w:link w:val="a5"/>
    <w:uiPriority w:val="99"/>
    <w:rsid w:val="00E12825"/>
    <w:rPr>
      <w:sz w:val="20"/>
      <w:szCs w:val="20"/>
    </w:rPr>
  </w:style>
  <w:style w:type="paragraph" w:styleId="a7">
    <w:name w:val="List Paragraph"/>
    <w:basedOn w:val="a"/>
    <w:uiPriority w:val="34"/>
    <w:qFormat/>
    <w:rsid w:val="00642471"/>
    <w:pPr>
      <w:ind w:leftChars="200" w:left="480"/>
    </w:pPr>
  </w:style>
  <w:style w:type="character" w:styleId="a8">
    <w:name w:val="Hyperlink"/>
    <w:basedOn w:val="a0"/>
    <w:uiPriority w:val="99"/>
    <w:unhideWhenUsed/>
    <w:rsid w:val="00AF0D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25"/>
    <w:pPr>
      <w:widowControl w:val="0"/>
    </w:pPr>
    <w:rPr>
      <w:rFonts w:ascii="標楷體" w:eastAsia="標楷體" w:hAnsi="標楷體"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825"/>
    <w:pPr>
      <w:tabs>
        <w:tab w:val="center" w:pos="4153"/>
        <w:tab w:val="right" w:pos="8306"/>
      </w:tabs>
      <w:snapToGrid w:val="0"/>
    </w:pPr>
    <w:rPr>
      <w:sz w:val="20"/>
      <w:szCs w:val="20"/>
    </w:rPr>
  </w:style>
  <w:style w:type="character" w:customStyle="1" w:styleId="a4">
    <w:name w:val="頁首 字元"/>
    <w:basedOn w:val="a0"/>
    <w:link w:val="a3"/>
    <w:uiPriority w:val="99"/>
    <w:rsid w:val="00E12825"/>
    <w:rPr>
      <w:sz w:val="20"/>
      <w:szCs w:val="20"/>
    </w:rPr>
  </w:style>
  <w:style w:type="paragraph" w:styleId="a5">
    <w:name w:val="footer"/>
    <w:basedOn w:val="a"/>
    <w:link w:val="a6"/>
    <w:uiPriority w:val="99"/>
    <w:unhideWhenUsed/>
    <w:rsid w:val="00E12825"/>
    <w:pPr>
      <w:tabs>
        <w:tab w:val="center" w:pos="4153"/>
        <w:tab w:val="right" w:pos="8306"/>
      </w:tabs>
      <w:snapToGrid w:val="0"/>
    </w:pPr>
    <w:rPr>
      <w:sz w:val="20"/>
      <w:szCs w:val="20"/>
    </w:rPr>
  </w:style>
  <w:style w:type="character" w:customStyle="1" w:styleId="a6">
    <w:name w:val="頁尾 字元"/>
    <w:basedOn w:val="a0"/>
    <w:link w:val="a5"/>
    <w:uiPriority w:val="99"/>
    <w:rsid w:val="00E12825"/>
    <w:rPr>
      <w:sz w:val="20"/>
      <w:szCs w:val="20"/>
    </w:rPr>
  </w:style>
  <w:style w:type="paragraph" w:styleId="a7">
    <w:name w:val="List Paragraph"/>
    <w:basedOn w:val="a"/>
    <w:uiPriority w:val="34"/>
    <w:qFormat/>
    <w:rsid w:val="00642471"/>
    <w:pPr>
      <w:ind w:leftChars="200" w:left="480"/>
    </w:pPr>
  </w:style>
  <w:style w:type="character" w:styleId="a8">
    <w:name w:val="Hyperlink"/>
    <w:basedOn w:val="a0"/>
    <w:uiPriority w:val="99"/>
    <w:unhideWhenUsed/>
    <w:rsid w:val="00AF0D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990464</dc:creator>
  <cp:lastModifiedBy>990464</cp:lastModifiedBy>
  <cp:revision>5</cp:revision>
  <dcterms:created xsi:type="dcterms:W3CDTF">2013-06-25T05:23:00Z</dcterms:created>
  <dcterms:modified xsi:type="dcterms:W3CDTF">2013-11-21T03:59:00Z</dcterms:modified>
</cp:coreProperties>
</file>